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68" w:rsidRPr="00345B68" w:rsidRDefault="00C540BE" w:rsidP="00345B68">
      <w:pPr>
        <w:spacing w:line="460" w:lineRule="exact"/>
        <w:jc w:val="center"/>
        <w:rPr>
          <w:rFonts w:ascii="宋体" w:eastAsia="宋体" w:hAnsi="宋体"/>
          <w:b/>
          <w:sz w:val="30"/>
          <w:szCs w:val="30"/>
        </w:rPr>
      </w:pPr>
      <w:r w:rsidRPr="00E14C97">
        <w:rPr>
          <w:rFonts w:ascii="宋体" w:eastAsia="宋体" w:hAnsi="宋体" w:hint="eastAsia"/>
          <w:b/>
          <w:sz w:val="30"/>
          <w:szCs w:val="30"/>
        </w:rPr>
        <w:t>中国建设银行</w:t>
      </w:r>
      <w:r w:rsidR="00285C09" w:rsidRPr="00285C09">
        <w:rPr>
          <w:rFonts w:ascii="宋体" w:eastAsia="宋体" w:hAnsi="宋体" w:hint="eastAsia"/>
          <w:b/>
          <w:sz w:val="30"/>
          <w:szCs w:val="30"/>
        </w:rPr>
        <w:t>“乾元-私享”（净鑫净利）20</w:t>
      </w:r>
      <w:r w:rsidR="00B63DE1">
        <w:rPr>
          <w:rFonts w:ascii="宋体" w:eastAsia="宋体" w:hAnsi="宋体" w:hint="eastAsia"/>
          <w:b/>
          <w:sz w:val="30"/>
          <w:szCs w:val="30"/>
        </w:rPr>
        <w:t>18</w:t>
      </w:r>
      <w:r w:rsidR="00285C09" w:rsidRPr="00285C09">
        <w:rPr>
          <w:rFonts w:ascii="宋体" w:eastAsia="宋体" w:hAnsi="宋体" w:hint="eastAsia"/>
          <w:b/>
          <w:sz w:val="30"/>
          <w:szCs w:val="30"/>
        </w:rPr>
        <w:t>年第</w:t>
      </w:r>
      <w:r w:rsidR="0014361E">
        <w:rPr>
          <w:rFonts w:ascii="宋体" w:eastAsia="宋体" w:hAnsi="宋体" w:hint="eastAsia"/>
          <w:b/>
          <w:sz w:val="30"/>
          <w:szCs w:val="30"/>
        </w:rPr>
        <w:t>1</w:t>
      </w:r>
      <w:r w:rsidR="00166A50">
        <w:rPr>
          <w:rFonts w:ascii="宋体" w:eastAsia="宋体" w:hAnsi="宋体" w:hint="eastAsia"/>
          <w:b/>
          <w:sz w:val="30"/>
          <w:szCs w:val="30"/>
        </w:rPr>
        <w:t>3</w:t>
      </w:r>
      <w:r w:rsidR="00285C09" w:rsidRPr="00285C09">
        <w:rPr>
          <w:rFonts w:ascii="宋体" w:eastAsia="宋体" w:hAnsi="宋体" w:hint="eastAsia"/>
          <w:b/>
          <w:sz w:val="30"/>
          <w:szCs w:val="30"/>
        </w:rPr>
        <w:t>期封闭式净值型私人银行人民币理财产品</w:t>
      </w:r>
      <w:r w:rsidRPr="00345B68">
        <w:rPr>
          <w:rFonts w:ascii="宋体" w:eastAsia="宋体" w:hAnsi="宋体" w:hint="eastAsia"/>
          <w:b/>
          <w:sz w:val="30"/>
          <w:szCs w:val="30"/>
        </w:rPr>
        <w:t>终止及清算公告</w:t>
      </w:r>
    </w:p>
    <w:p w:rsidR="00E47250" w:rsidRPr="00597A79" w:rsidRDefault="00C540BE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540BE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6287"/>
      </w:tblGrid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287" w:type="dxa"/>
            <w:vAlign w:val="center"/>
          </w:tcPr>
          <w:p w:rsidR="000E7B49" w:rsidRPr="00486CDF" w:rsidRDefault="009443F0" w:rsidP="00486CD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486CDF">
              <w:rPr>
                <w:rFonts w:ascii="宋体" w:hAnsi="宋体" w:cs="宋体" w:hint="eastAsia"/>
                <w:kern w:val="0"/>
              </w:rPr>
              <w:t>中国建设银行“乾元-私享”（净鑫净利）2018年第13期封闭式净值型私人银行人民币理财产品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287" w:type="dxa"/>
            <w:vAlign w:val="center"/>
          </w:tcPr>
          <w:p w:rsidR="000E7B49" w:rsidRPr="00486CDF" w:rsidRDefault="00BE34B4" w:rsidP="00486CDF">
            <w:pPr>
              <w:jc w:val="center"/>
              <w:rPr>
                <w:rFonts w:ascii="宋体" w:hAnsi="宋体" w:cs="宋体"/>
                <w:kern w:val="0"/>
              </w:rPr>
            </w:pPr>
            <w:r w:rsidRPr="00486CDF">
              <w:rPr>
                <w:rFonts w:ascii="宋体" w:hAnsi="宋体" w:cs="宋体"/>
                <w:kern w:val="0"/>
              </w:rPr>
              <w:t>GD07SXGS201800029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287" w:type="dxa"/>
            <w:vAlign w:val="center"/>
          </w:tcPr>
          <w:p w:rsidR="000E7B49" w:rsidRPr="00486CDF" w:rsidRDefault="00BE34B4" w:rsidP="00486CDF">
            <w:pPr>
              <w:jc w:val="center"/>
              <w:rPr>
                <w:rFonts w:ascii="宋体" w:hAnsi="宋体" w:cs="宋体"/>
                <w:kern w:val="0"/>
              </w:rPr>
            </w:pPr>
            <w:r w:rsidRPr="00486CDF">
              <w:rPr>
                <w:rFonts w:ascii="宋体" w:hAnsi="宋体" w:cs="宋体"/>
                <w:kern w:val="0"/>
              </w:rPr>
              <w:t>C1010518007705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DA1E45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287" w:type="dxa"/>
            <w:vAlign w:val="center"/>
          </w:tcPr>
          <w:p w:rsidR="000E7B49" w:rsidRPr="00486CDF" w:rsidRDefault="0027637F" w:rsidP="00486CDF">
            <w:pPr>
              <w:jc w:val="center"/>
              <w:rPr>
                <w:rFonts w:ascii="宋体" w:hAnsi="宋体" w:cs="宋体"/>
                <w:kern w:val="0"/>
              </w:rPr>
            </w:pPr>
            <w:r w:rsidRPr="00486CDF">
              <w:rPr>
                <w:rFonts w:ascii="宋体" w:hAnsi="宋体" w:cs="宋体" w:hint="eastAsia"/>
                <w:kern w:val="0"/>
              </w:rPr>
              <w:t>201</w:t>
            </w:r>
            <w:r w:rsidR="0046666E" w:rsidRPr="00486CDF">
              <w:rPr>
                <w:rFonts w:ascii="宋体" w:hAnsi="宋体" w:cs="宋体" w:hint="eastAsia"/>
                <w:kern w:val="0"/>
              </w:rPr>
              <w:t>8</w:t>
            </w:r>
            <w:r w:rsidRPr="00486CDF">
              <w:rPr>
                <w:rFonts w:ascii="宋体" w:hAnsi="宋体" w:cs="宋体" w:hint="eastAsia"/>
                <w:kern w:val="0"/>
              </w:rPr>
              <w:t>/</w:t>
            </w:r>
            <w:r w:rsidR="00BE34B4" w:rsidRPr="00486CDF">
              <w:rPr>
                <w:rFonts w:ascii="宋体" w:hAnsi="宋体" w:cs="宋体" w:hint="eastAsia"/>
                <w:kern w:val="0"/>
              </w:rPr>
              <w:t>10</w:t>
            </w:r>
            <w:r w:rsidRPr="00486CDF">
              <w:rPr>
                <w:rFonts w:ascii="宋体" w:hAnsi="宋体" w:cs="宋体" w:hint="eastAsia"/>
                <w:kern w:val="0"/>
              </w:rPr>
              <w:t>/</w:t>
            </w:r>
            <w:r w:rsidR="00BE34B4" w:rsidRPr="00486CDF">
              <w:rPr>
                <w:rFonts w:ascii="宋体" w:hAnsi="宋体" w:cs="宋体" w:hint="eastAsia"/>
                <w:kern w:val="0"/>
              </w:rPr>
              <w:t>19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DA1E45">
              <w:rPr>
                <w:rFonts w:ascii="宋体" w:eastAsia="宋体" w:hAnsi="宋体" w:hint="eastAsia"/>
              </w:rPr>
              <w:t>到期日</w:t>
            </w:r>
          </w:p>
        </w:tc>
        <w:tc>
          <w:tcPr>
            <w:tcW w:w="6287" w:type="dxa"/>
            <w:vAlign w:val="center"/>
          </w:tcPr>
          <w:p w:rsidR="000E7B49" w:rsidRPr="00486CDF" w:rsidRDefault="00285C09" w:rsidP="00486CDF">
            <w:pPr>
              <w:jc w:val="center"/>
              <w:rPr>
                <w:rFonts w:ascii="宋体" w:hAnsi="宋体" w:cs="宋体"/>
                <w:kern w:val="0"/>
              </w:rPr>
            </w:pPr>
            <w:r w:rsidRPr="00486CDF">
              <w:rPr>
                <w:rFonts w:ascii="宋体" w:hAnsi="宋体" w:cs="宋体" w:hint="eastAsia"/>
                <w:kern w:val="0"/>
              </w:rPr>
              <w:t>2020/</w:t>
            </w:r>
            <w:r w:rsidR="0046666E" w:rsidRPr="00486CDF">
              <w:rPr>
                <w:rFonts w:ascii="宋体" w:hAnsi="宋体" w:cs="宋体" w:hint="eastAsia"/>
                <w:kern w:val="0"/>
              </w:rPr>
              <w:t>11</w:t>
            </w:r>
            <w:r w:rsidRPr="00486CDF">
              <w:rPr>
                <w:rFonts w:ascii="宋体" w:hAnsi="宋体" w:cs="宋体" w:hint="eastAsia"/>
                <w:kern w:val="0"/>
              </w:rPr>
              <w:t>/</w:t>
            </w:r>
            <w:r w:rsidR="0046666E" w:rsidRPr="00486CDF">
              <w:rPr>
                <w:rFonts w:ascii="宋体" w:hAnsi="宋体" w:cs="宋体" w:hint="eastAsia"/>
                <w:kern w:val="0"/>
              </w:rPr>
              <w:t>30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DA1E45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287" w:type="dxa"/>
            <w:vAlign w:val="center"/>
          </w:tcPr>
          <w:p w:rsidR="000E7B49" w:rsidRPr="00486CDF" w:rsidRDefault="00C540BE" w:rsidP="00486CDF">
            <w:pPr>
              <w:jc w:val="center"/>
              <w:rPr>
                <w:rFonts w:ascii="宋体" w:hAnsi="宋体" w:cs="宋体"/>
                <w:kern w:val="0"/>
              </w:rPr>
            </w:pPr>
            <w:r w:rsidRPr="00486CDF">
              <w:rPr>
                <w:rFonts w:ascii="宋体" w:hAnsi="宋体" w:cs="宋体" w:hint="eastAsia"/>
                <w:kern w:val="0"/>
              </w:rPr>
              <w:t>2020/</w:t>
            </w:r>
            <w:r w:rsidR="0046666E" w:rsidRPr="00486CDF">
              <w:rPr>
                <w:rFonts w:ascii="宋体" w:hAnsi="宋体" w:cs="宋体" w:hint="eastAsia"/>
                <w:kern w:val="0"/>
              </w:rPr>
              <w:t>12</w:t>
            </w:r>
            <w:r w:rsidRPr="00486CDF">
              <w:rPr>
                <w:rFonts w:ascii="宋体" w:hAnsi="宋体" w:cs="宋体" w:hint="eastAsia"/>
                <w:kern w:val="0"/>
              </w:rPr>
              <w:t>/</w:t>
            </w:r>
            <w:r w:rsidR="0046666E" w:rsidRPr="00486CDF">
              <w:rPr>
                <w:rFonts w:ascii="宋体" w:hAnsi="宋体" w:cs="宋体" w:hint="eastAsia"/>
                <w:kern w:val="0"/>
              </w:rPr>
              <w:t>01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DA1E45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287" w:type="dxa"/>
            <w:vAlign w:val="center"/>
          </w:tcPr>
          <w:p w:rsidR="000E7B49" w:rsidRPr="00486CDF" w:rsidRDefault="00371581" w:rsidP="00486CDF">
            <w:pPr>
              <w:jc w:val="center"/>
              <w:rPr>
                <w:rFonts w:ascii="宋体" w:hAnsi="宋体" w:cs="宋体"/>
                <w:kern w:val="0"/>
              </w:rPr>
            </w:pPr>
            <w:r w:rsidRPr="00486CDF">
              <w:rPr>
                <w:rFonts w:ascii="宋体" w:hAnsi="宋体" w:cs="宋体" w:hint="eastAsia"/>
                <w:kern w:val="0"/>
              </w:rPr>
              <w:t>7</w:t>
            </w:r>
            <w:r w:rsidR="001F5C76" w:rsidRPr="00486CDF">
              <w:rPr>
                <w:rFonts w:ascii="宋体" w:hAnsi="宋体" w:cs="宋体" w:hint="eastAsia"/>
                <w:kern w:val="0"/>
              </w:rPr>
              <w:t>73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287" w:type="dxa"/>
            <w:vAlign w:val="center"/>
          </w:tcPr>
          <w:p w:rsidR="000E7B49" w:rsidRPr="00486CDF" w:rsidRDefault="00C540BE" w:rsidP="00486CDF">
            <w:pPr>
              <w:jc w:val="center"/>
              <w:rPr>
                <w:rFonts w:ascii="宋体" w:hAnsi="宋体" w:cs="宋体"/>
                <w:kern w:val="0"/>
              </w:rPr>
            </w:pPr>
            <w:r w:rsidRPr="00486CDF">
              <w:rPr>
                <w:rFonts w:ascii="宋体" w:hAnsi="宋体" w:cs="宋体" w:hint="eastAsia"/>
                <w:kern w:val="0"/>
              </w:rPr>
              <w:t>0.</w:t>
            </w:r>
            <w:r w:rsidR="00DA1E45" w:rsidRPr="00486CDF">
              <w:rPr>
                <w:rFonts w:ascii="宋体" w:hAnsi="宋体" w:cs="宋体" w:hint="eastAsia"/>
                <w:kern w:val="0"/>
              </w:rPr>
              <w:t>1</w:t>
            </w:r>
            <w:r w:rsidRPr="00486CDF">
              <w:rPr>
                <w:rFonts w:ascii="宋体" w:hAnsi="宋体" w:cs="宋体" w:hint="eastAsia"/>
                <w:kern w:val="0"/>
              </w:rPr>
              <w:t>0%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287" w:type="dxa"/>
            <w:vAlign w:val="center"/>
          </w:tcPr>
          <w:p w:rsidR="000E7B49" w:rsidRPr="00486CDF" w:rsidRDefault="00C540BE" w:rsidP="00486CDF">
            <w:pPr>
              <w:jc w:val="center"/>
              <w:rPr>
                <w:rFonts w:ascii="宋体" w:hAnsi="宋体" w:cs="宋体"/>
                <w:kern w:val="0"/>
              </w:rPr>
            </w:pPr>
            <w:r w:rsidRPr="00486CDF">
              <w:rPr>
                <w:rFonts w:ascii="宋体" w:hAnsi="宋体" w:cs="宋体" w:hint="eastAsia"/>
                <w:kern w:val="0"/>
              </w:rPr>
              <w:t>0.0</w:t>
            </w:r>
            <w:r w:rsidR="00DA1E45" w:rsidRPr="00486CDF">
              <w:rPr>
                <w:rFonts w:ascii="宋体" w:hAnsi="宋体" w:cs="宋体" w:hint="eastAsia"/>
                <w:kern w:val="0"/>
              </w:rPr>
              <w:t>2</w:t>
            </w:r>
            <w:r w:rsidRPr="00486CDF"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287" w:type="dxa"/>
            <w:vAlign w:val="center"/>
          </w:tcPr>
          <w:p w:rsidR="000E7B49" w:rsidRPr="00486CDF" w:rsidRDefault="00C540BE" w:rsidP="00486CDF">
            <w:pPr>
              <w:jc w:val="center"/>
              <w:rPr>
                <w:rFonts w:ascii="宋体" w:hAnsi="宋体" w:cs="宋体"/>
                <w:kern w:val="0"/>
              </w:rPr>
            </w:pPr>
            <w:r w:rsidRPr="00486CDF">
              <w:rPr>
                <w:rFonts w:ascii="宋体" w:hAnsi="宋体" w:cs="宋体" w:hint="eastAsia"/>
                <w:kern w:val="0"/>
              </w:rPr>
              <w:t>0.</w:t>
            </w:r>
            <w:r w:rsidR="00DA1E45" w:rsidRPr="00486CDF">
              <w:rPr>
                <w:rFonts w:ascii="宋体" w:hAnsi="宋体" w:cs="宋体" w:hint="eastAsia"/>
                <w:kern w:val="0"/>
              </w:rPr>
              <w:t>1</w:t>
            </w:r>
            <w:r w:rsidRPr="00486CDF">
              <w:rPr>
                <w:rFonts w:ascii="宋体" w:hAnsi="宋体" w:cs="宋体" w:hint="eastAsia"/>
                <w:kern w:val="0"/>
              </w:rPr>
              <w:t>0%</w:t>
            </w:r>
          </w:p>
        </w:tc>
      </w:tr>
      <w:tr w:rsidR="00445D20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DA1E45" w:rsidRDefault="00C540BE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DA1E45">
              <w:rPr>
                <w:rFonts w:ascii="宋体" w:eastAsia="宋体" w:hAnsi="宋体" w:hint="eastAsia"/>
              </w:rPr>
              <w:t>到期日产品单位净值</w:t>
            </w:r>
          </w:p>
        </w:tc>
        <w:tc>
          <w:tcPr>
            <w:tcW w:w="6287" w:type="dxa"/>
            <w:vAlign w:val="center"/>
          </w:tcPr>
          <w:p w:rsidR="00445D20" w:rsidRPr="00486CDF" w:rsidRDefault="00010E6D" w:rsidP="00486CDF">
            <w:pPr>
              <w:jc w:val="center"/>
              <w:rPr>
                <w:rFonts w:ascii="宋体" w:hAnsi="宋体" w:cs="宋体"/>
                <w:kern w:val="0"/>
              </w:rPr>
            </w:pPr>
            <w:r w:rsidRPr="00486CDF">
              <w:rPr>
                <w:rFonts w:ascii="宋体" w:hAnsi="宋体" w:cs="宋体"/>
                <w:kern w:val="0"/>
              </w:rPr>
              <w:t>1.107376</w:t>
            </w:r>
          </w:p>
        </w:tc>
      </w:tr>
      <w:tr w:rsidR="00445D20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DA1E45" w:rsidRDefault="00C540BE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287" w:type="dxa"/>
            <w:vAlign w:val="center"/>
          </w:tcPr>
          <w:p w:rsidR="00445D20" w:rsidRPr="00486CDF" w:rsidRDefault="00371581" w:rsidP="00486CDF">
            <w:pPr>
              <w:jc w:val="center"/>
              <w:rPr>
                <w:rFonts w:ascii="宋体" w:hAnsi="宋体" w:cs="宋体"/>
                <w:kern w:val="0"/>
              </w:rPr>
            </w:pPr>
            <w:r w:rsidRPr="00486CDF">
              <w:rPr>
                <w:rFonts w:ascii="宋体" w:hAnsi="宋体" w:cs="宋体" w:hint="eastAsia"/>
                <w:kern w:val="0"/>
              </w:rPr>
              <w:t>5.05</w:t>
            </w:r>
            <w:r w:rsidR="00C540BE" w:rsidRPr="00486CDF">
              <w:rPr>
                <w:rFonts w:ascii="宋体" w:hAnsi="宋体" w:cs="宋体"/>
                <w:kern w:val="0"/>
              </w:rPr>
              <w:t>%</w:t>
            </w:r>
          </w:p>
        </w:tc>
      </w:tr>
      <w:tr w:rsidR="00445D20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DA1E45" w:rsidRDefault="00C540BE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eastAsia="宋体" w:hAnsi="宋体" w:hint="eastAsia"/>
              </w:rPr>
              <w:t>兑付投资者折合年化收益率</w:t>
            </w:r>
          </w:p>
        </w:tc>
        <w:tc>
          <w:tcPr>
            <w:tcW w:w="6287" w:type="dxa"/>
            <w:vAlign w:val="center"/>
          </w:tcPr>
          <w:p w:rsidR="00445D20" w:rsidRPr="00486CDF" w:rsidRDefault="009443F0" w:rsidP="00486CDF">
            <w:pPr>
              <w:jc w:val="center"/>
              <w:rPr>
                <w:rFonts w:ascii="宋体" w:hAnsi="宋体" w:cs="宋体"/>
                <w:kern w:val="0"/>
              </w:rPr>
            </w:pPr>
            <w:r w:rsidRPr="00486CDF">
              <w:rPr>
                <w:rFonts w:ascii="宋体" w:hAnsi="宋体" w:cs="宋体" w:hint="eastAsia"/>
                <w:kern w:val="0"/>
              </w:rPr>
              <w:t>5.07</w:t>
            </w:r>
            <w:r w:rsidR="00542EBE" w:rsidRPr="00486CDF">
              <w:rPr>
                <w:rFonts w:ascii="宋体" w:hAnsi="宋体" w:cs="宋体"/>
                <w:kern w:val="0"/>
              </w:rPr>
              <w:t>%</w:t>
            </w:r>
          </w:p>
        </w:tc>
      </w:tr>
    </w:tbl>
    <w:p w:rsidR="00B05A84" w:rsidRPr="00DA1E45" w:rsidRDefault="00C540BE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DA1E45">
        <w:rPr>
          <w:rFonts w:ascii="宋体" w:eastAsia="宋体" w:hAnsi="宋体" w:hint="eastAsia"/>
        </w:rPr>
        <w:t>本产品</w:t>
      </w:r>
      <w:r w:rsidRPr="00DA1E45">
        <w:rPr>
          <w:rFonts w:ascii="宋体" w:hAnsi="宋体" w:hint="eastAsia"/>
          <w:szCs w:val="21"/>
        </w:rPr>
        <w:t>已按照说明书中关于资产的投资类型和比例的约定进行投资，</w:t>
      </w:r>
      <w:r w:rsidRPr="00DA1E45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DA1E45" w:rsidRDefault="00C540BE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DA1E45">
        <w:rPr>
          <w:rFonts w:ascii="宋体" w:eastAsia="宋体" w:hAnsi="宋体" w:hint="eastAsia"/>
        </w:rPr>
        <w:t>敬请登录我行官网查看本行正在销售的其他理财产品。</w:t>
      </w:r>
    </w:p>
    <w:p w:rsidR="00CA1A9D" w:rsidRPr="00DA1E45" w:rsidRDefault="00C540BE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DA1E45">
        <w:rPr>
          <w:rFonts w:ascii="宋体" w:eastAsia="宋体" w:hAnsi="宋体" w:hint="eastAsia"/>
        </w:rPr>
        <w:t>特此公告</w:t>
      </w:r>
    </w:p>
    <w:p w:rsidR="00915242" w:rsidRPr="00DA1E45" w:rsidRDefault="00C540BE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DA1E45">
        <w:rPr>
          <w:rFonts w:ascii="宋体" w:eastAsia="宋体" w:hAnsi="宋体" w:hint="eastAsia"/>
        </w:rPr>
        <w:t>中国建设银行股份有限公司</w:t>
      </w:r>
    </w:p>
    <w:p w:rsidR="00CA1A9D" w:rsidRDefault="00C540BE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DA1E45">
        <w:rPr>
          <w:rFonts w:ascii="宋体" w:eastAsia="宋体" w:hAnsi="宋体" w:hint="eastAsia"/>
        </w:rPr>
        <w:t>20</w:t>
      </w:r>
      <w:r w:rsidRPr="00DA1E45">
        <w:rPr>
          <w:rFonts w:ascii="宋体" w:eastAsia="宋体" w:hAnsi="宋体"/>
        </w:rPr>
        <w:t>20</w:t>
      </w:r>
      <w:r w:rsidRPr="00DA1E45">
        <w:rPr>
          <w:rFonts w:ascii="宋体" w:eastAsia="宋体" w:hAnsi="宋体" w:hint="eastAsia"/>
        </w:rPr>
        <w:t>年</w:t>
      </w:r>
      <w:r w:rsidR="00B63DE1">
        <w:rPr>
          <w:rFonts w:ascii="宋体" w:eastAsia="宋体" w:hAnsi="宋体" w:hint="eastAsia"/>
        </w:rPr>
        <w:t>1</w:t>
      </w:r>
      <w:r w:rsidR="00371581">
        <w:rPr>
          <w:rFonts w:ascii="宋体" w:eastAsia="宋体" w:hAnsi="宋体" w:hint="eastAsia"/>
        </w:rPr>
        <w:t>2</w:t>
      </w:r>
      <w:r w:rsidRPr="00DA1E45">
        <w:rPr>
          <w:rFonts w:ascii="宋体" w:eastAsia="宋体" w:hAnsi="宋体" w:hint="eastAsia"/>
        </w:rPr>
        <w:t>月</w:t>
      </w:r>
      <w:r w:rsidR="00E9571E">
        <w:rPr>
          <w:rFonts w:ascii="宋体" w:eastAsia="宋体" w:hAnsi="宋体" w:hint="eastAsia"/>
        </w:rPr>
        <w:t>02</w:t>
      </w:r>
      <w:bookmarkStart w:id="0" w:name="_GoBack"/>
      <w:bookmarkEnd w:id="0"/>
      <w:r w:rsidRPr="00DA1E45">
        <w:rPr>
          <w:rFonts w:ascii="宋体" w:eastAsia="宋体" w:hAnsi="宋体" w:hint="eastAsia"/>
        </w:rPr>
        <w:t>日</w:t>
      </w:r>
    </w:p>
    <w:p w:rsidR="00AF7748" w:rsidRDefault="00A43915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A43915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A43915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A43915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sectPr w:rsidR="00AF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915" w:rsidRDefault="00A43915" w:rsidP="000263B4">
      <w:r>
        <w:separator/>
      </w:r>
    </w:p>
  </w:endnote>
  <w:endnote w:type="continuationSeparator" w:id="0">
    <w:p w:rsidR="00A43915" w:rsidRDefault="00A43915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915" w:rsidRDefault="00A43915" w:rsidP="000263B4">
      <w:r>
        <w:separator/>
      </w:r>
    </w:p>
  </w:footnote>
  <w:footnote w:type="continuationSeparator" w:id="0">
    <w:p w:rsidR="00A43915" w:rsidRDefault="00A43915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70"/>
    <w:rsid w:val="00010E6D"/>
    <w:rsid w:val="00014170"/>
    <w:rsid w:val="00025BA0"/>
    <w:rsid w:val="001129BD"/>
    <w:rsid w:val="0014361E"/>
    <w:rsid w:val="00166A50"/>
    <w:rsid w:val="001F5C76"/>
    <w:rsid w:val="0027637F"/>
    <w:rsid w:val="00285C09"/>
    <w:rsid w:val="00371581"/>
    <w:rsid w:val="0046666E"/>
    <w:rsid w:val="00486CDF"/>
    <w:rsid w:val="004E34BB"/>
    <w:rsid w:val="00536639"/>
    <w:rsid w:val="00542EBE"/>
    <w:rsid w:val="005448A1"/>
    <w:rsid w:val="005F505A"/>
    <w:rsid w:val="0066633A"/>
    <w:rsid w:val="00820A0C"/>
    <w:rsid w:val="009443F0"/>
    <w:rsid w:val="00A43915"/>
    <w:rsid w:val="00A72892"/>
    <w:rsid w:val="00B63DE1"/>
    <w:rsid w:val="00BE34B4"/>
    <w:rsid w:val="00BE4A8A"/>
    <w:rsid w:val="00C540BE"/>
    <w:rsid w:val="00DA1E45"/>
    <w:rsid w:val="00DD2A9D"/>
    <w:rsid w:val="00E06004"/>
    <w:rsid w:val="00E9571E"/>
    <w:rsid w:val="00EC7DFE"/>
    <w:rsid w:val="00F85281"/>
    <w:rsid w:val="00FD0EFE"/>
    <w:rsid w:val="00F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31B1E9-26BD-40F5-8F95-5EBD12CF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F2A6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2A65"/>
  </w:style>
  <w:style w:type="paragraph" w:customStyle="1" w:styleId="Default">
    <w:name w:val="Default"/>
    <w:rsid w:val="0027637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8ECD-92E9-493A-AF4E-E5714622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admin</cp:lastModifiedBy>
  <cp:revision>22</cp:revision>
  <cp:lastPrinted>2019-04-19T03:18:00Z</cp:lastPrinted>
  <dcterms:created xsi:type="dcterms:W3CDTF">2019-07-30T06:33:00Z</dcterms:created>
  <dcterms:modified xsi:type="dcterms:W3CDTF">2020-12-01T10:21:00Z</dcterms:modified>
</cp:coreProperties>
</file>