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616DF5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616DF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“乾元-私享”2018年第63期私人银行人民币理财产品</w:t>
      </w:r>
      <w:r w:rsidR="00E13F86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1373B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81373B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16DF5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16DF5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“乾元-私享”2018年第63期私人银行人民币理财产品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1975</w:t>
      </w:r>
      <w:r w:rsidR="00465D17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465D1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096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465D1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65D17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65D17">
              <w:rPr>
                <w:rFonts w:asciiTheme="minorEastAsia" w:eastAsiaTheme="minorEastAsia" w:hAnsiTheme="minorEastAsia" w:hint="eastAsia"/>
                <w:szCs w:val="21"/>
              </w:rPr>
              <w:t>“乾元-私享”2018年第63期私人银行人民币理财产品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2018/1/29</w:t>
            </w:r>
          </w:p>
        </w:tc>
        <w:tc>
          <w:tcPr>
            <w:tcW w:w="1417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2018/1/31</w:t>
            </w:r>
          </w:p>
        </w:tc>
        <w:tc>
          <w:tcPr>
            <w:tcW w:w="1418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</w:t>
            </w:r>
          </w:p>
        </w:tc>
        <w:tc>
          <w:tcPr>
            <w:tcW w:w="1326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2021/2/1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3F3DB4" w:rsidTr="00745BEF">
        <w:trPr>
          <w:trHeight w:val="285"/>
          <w:jc w:val="center"/>
        </w:trPr>
        <w:tc>
          <w:tcPr>
            <w:tcW w:w="254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979B6">
              <w:rPr>
                <w:rFonts w:ascii="宋体" w:hAnsi="宋体" w:cs="宋体"/>
                <w:kern w:val="0"/>
              </w:rPr>
              <w:t>1432201.21</w:t>
            </w:r>
          </w:p>
        </w:tc>
        <w:tc>
          <w:tcPr>
            <w:tcW w:w="1843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979B6">
              <w:rPr>
                <w:rFonts w:ascii="宋体" w:hAnsi="宋体" w:cs="宋体"/>
                <w:kern w:val="0"/>
              </w:rPr>
              <w:t>6.38%</w:t>
            </w:r>
          </w:p>
        </w:tc>
        <w:tc>
          <w:tcPr>
            <w:tcW w:w="1418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979B6">
              <w:rPr>
                <w:rFonts w:ascii="宋体" w:hAnsi="宋体" w:cs="宋体"/>
                <w:kern w:val="0"/>
              </w:rPr>
              <w:t>1432201.21</w:t>
            </w:r>
          </w:p>
        </w:tc>
        <w:tc>
          <w:tcPr>
            <w:tcW w:w="1842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979B6">
              <w:rPr>
                <w:rFonts w:ascii="宋体" w:hAnsi="宋体" w:cs="宋体"/>
                <w:kern w:val="0"/>
              </w:rPr>
              <w:t>6.38%</w:t>
            </w:r>
          </w:p>
        </w:tc>
      </w:tr>
      <w:tr w:rsidR="003F3DB4" w:rsidTr="00745BEF">
        <w:trPr>
          <w:trHeight w:val="285"/>
          <w:jc w:val="center"/>
        </w:trPr>
        <w:tc>
          <w:tcPr>
            <w:tcW w:w="254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4000000.00</w:t>
            </w:r>
          </w:p>
        </w:tc>
        <w:tc>
          <w:tcPr>
            <w:tcW w:w="1843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17.83%</w:t>
            </w:r>
          </w:p>
        </w:tc>
        <w:tc>
          <w:tcPr>
            <w:tcW w:w="1418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4000000.00</w:t>
            </w:r>
          </w:p>
        </w:tc>
        <w:tc>
          <w:tcPr>
            <w:tcW w:w="1842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17.83%</w:t>
            </w:r>
          </w:p>
        </w:tc>
      </w:tr>
      <w:tr w:rsidR="003F3DB4" w:rsidTr="00246484">
        <w:trPr>
          <w:trHeight w:val="285"/>
          <w:jc w:val="center"/>
        </w:trPr>
        <w:tc>
          <w:tcPr>
            <w:tcW w:w="254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权益类投资</w:t>
            </w:r>
          </w:p>
        </w:tc>
        <w:tc>
          <w:tcPr>
            <w:tcW w:w="141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17000000.00</w:t>
            </w:r>
          </w:p>
        </w:tc>
        <w:tc>
          <w:tcPr>
            <w:tcW w:w="1843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75.78%</w:t>
            </w:r>
          </w:p>
        </w:tc>
        <w:tc>
          <w:tcPr>
            <w:tcW w:w="1418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17000000.00</w:t>
            </w:r>
          </w:p>
        </w:tc>
        <w:tc>
          <w:tcPr>
            <w:tcW w:w="1842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75.78%</w:t>
            </w:r>
          </w:p>
        </w:tc>
      </w:tr>
      <w:tr w:rsidR="003F3DB4" w:rsidTr="00246484">
        <w:trPr>
          <w:trHeight w:val="285"/>
          <w:jc w:val="center"/>
        </w:trPr>
        <w:tc>
          <w:tcPr>
            <w:tcW w:w="254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22432201.21</w:t>
            </w:r>
          </w:p>
        </w:tc>
        <w:tc>
          <w:tcPr>
            <w:tcW w:w="1843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.00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418" w:type="dxa"/>
            <w:vAlign w:val="center"/>
          </w:tcPr>
          <w:p w:rsidR="003F3DB4" w:rsidRDefault="003F3DB4" w:rsidP="003F3DB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DB4">
              <w:rPr>
                <w:rFonts w:ascii="宋体" w:hAnsi="宋体" w:cs="宋体"/>
                <w:kern w:val="0"/>
              </w:rPr>
              <w:t>22432201.21</w:t>
            </w:r>
          </w:p>
        </w:tc>
        <w:tc>
          <w:tcPr>
            <w:tcW w:w="1842" w:type="dxa"/>
            <w:vAlign w:val="center"/>
          </w:tcPr>
          <w:p w:rsidR="003F3DB4" w:rsidRDefault="003F3DB4" w:rsidP="003F3D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.00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95"/>
        <w:gridCol w:w="1792"/>
        <w:gridCol w:w="1764"/>
      </w:tblGrid>
      <w:tr w:rsidR="005204A8" w:rsidRPr="00437C59" w:rsidTr="002D4126">
        <w:trPr>
          <w:trHeight w:val="589"/>
          <w:jc w:val="center"/>
        </w:trPr>
        <w:tc>
          <w:tcPr>
            <w:tcW w:w="127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9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4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3A5D02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5" w:type="dxa"/>
            <w:vAlign w:val="center"/>
          </w:tcPr>
          <w:p w:rsidR="005204A8" w:rsidRPr="00C720CE" w:rsidRDefault="002D4126" w:rsidP="003A5D02">
            <w:pPr>
              <w:jc w:val="center"/>
              <w:rPr>
                <w:rFonts w:asciiTheme="minorEastAsia" w:eastAsiaTheme="minorEastAsia" w:hAnsiTheme="minorEastAsia"/>
              </w:rPr>
            </w:pPr>
            <w:r w:rsidRPr="002D4126">
              <w:rPr>
                <w:rFonts w:asciiTheme="minorEastAsia" w:eastAsiaTheme="minorEastAsia" w:hAnsiTheme="minorEastAsia" w:hint="eastAsia"/>
              </w:rPr>
              <w:t>17深凯东OB001</w:t>
            </w:r>
          </w:p>
        </w:tc>
        <w:tc>
          <w:tcPr>
            <w:tcW w:w="1792" w:type="dxa"/>
            <w:vAlign w:val="center"/>
          </w:tcPr>
          <w:p w:rsidR="005204A8" w:rsidRPr="00C720CE" w:rsidRDefault="00CF208E" w:rsidP="00CF208E">
            <w:pPr>
              <w:jc w:val="center"/>
              <w:rPr>
                <w:rFonts w:asciiTheme="minorEastAsia" w:eastAsiaTheme="minorEastAsia" w:hAnsiTheme="minorEastAsia"/>
              </w:rPr>
            </w:pPr>
            <w:r w:rsidRPr="00CF208E">
              <w:rPr>
                <w:rFonts w:asciiTheme="minorEastAsia" w:eastAsiaTheme="minorEastAsia" w:hAnsiTheme="minorEastAsia"/>
              </w:rPr>
              <w:t xml:space="preserve">4000000.00 </w:t>
            </w:r>
          </w:p>
        </w:tc>
        <w:tc>
          <w:tcPr>
            <w:tcW w:w="1764" w:type="dxa"/>
            <w:vAlign w:val="center"/>
          </w:tcPr>
          <w:p w:rsidR="005204A8" w:rsidRPr="00C720CE" w:rsidRDefault="00CF208E" w:rsidP="00CF208E">
            <w:pPr>
              <w:rPr>
                <w:rFonts w:asciiTheme="minorEastAsia" w:eastAsiaTheme="minorEastAsia" w:hAnsiTheme="minorEastAsia"/>
              </w:rPr>
            </w:pPr>
            <w:r w:rsidRPr="00CF208E">
              <w:rPr>
                <w:rFonts w:asciiTheme="minorEastAsia" w:eastAsiaTheme="minorEastAsia" w:hAnsiTheme="minorEastAsia"/>
              </w:rPr>
              <w:tab/>
              <w:t>17.83%</w:t>
            </w:r>
          </w:p>
        </w:tc>
      </w:tr>
      <w:tr w:rsidR="00CF208E" w:rsidRPr="00437C59" w:rsidTr="00881237">
        <w:trPr>
          <w:trHeight w:val="496"/>
          <w:jc w:val="center"/>
        </w:trPr>
        <w:tc>
          <w:tcPr>
            <w:tcW w:w="1271" w:type="dxa"/>
            <w:vAlign w:val="center"/>
          </w:tcPr>
          <w:p w:rsidR="00CF208E" w:rsidRPr="00C720CE" w:rsidRDefault="00CF208E" w:rsidP="00CF20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5" w:type="dxa"/>
            <w:vAlign w:val="center"/>
          </w:tcPr>
          <w:p w:rsidR="00CF208E" w:rsidRPr="00C720CE" w:rsidRDefault="00CF208E" w:rsidP="00CF208E">
            <w:pPr>
              <w:jc w:val="center"/>
              <w:rPr>
                <w:rFonts w:asciiTheme="minorEastAsia" w:eastAsiaTheme="minorEastAsia" w:hAnsiTheme="minorEastAsia"/>
              </w:rPr>
            </w:pPr>
            <w:r w:rsidRPr="008979B6">
              <w:rPr>
                <w:rFonts w:asciiTheme="minorEastAsia" w:eastAsiaTheme="minorEastAsia" w:hAnsiTheme="minorEastAsia" w:hint="eastAsia"/>
              </w:rPr>
              <w:t>17豫中建市政AB001</w:t>
            </w:r>
          </w:p>
        </w:tc>
        <w:tc>
          <w:tcPr>
            <w:tcW w:w="1792" w:type="dxa"/>
          </w:tcPr>
          <w:p w:rsidR="00CF208E" w:rsidRPr="00CF208E" w:rsidRDefault="00CF208E" w:rsidP="00CF208E">
            <w:pPr>
              <w:jc w:val="center"/>
              <w:rPr>
                <w:rFonts w:asciiTheme="minorEastAsia" w:eastAsiaTheme="minorEastAsia" w:hAnsiTheme="minorEastAsia"/>
              </w:rPr>
            </w:pPr>
            <w:r w:rsidRPr="00CF208E">
              <w:rPr>
                <w:rFonts w:asciiTheme="minorEastAsia" w:eastAsiaTheme="minorEastAsia" w:hAnsiTheme="minorEastAsia"/>
              </w:rPr>
              <w:t>17000000.00</w:t>
            </w:r>
          </w:p>
        </w:tc>
        <w:tc>
          <w:tcPr>
            <w:tcW w:w="1764" w:type="dxa"/>
          </w:tcPr>
          <w:p w:rsidR="00CF208E" w:rsidRPr="00CF208E" w:rsidRDefault="00CF208E" w:rsidP="00CF208E">
            <w:pPr>
              <w:jc w:val="center"/>
              <w:rPr>
                <w:rFonts w:asciiTheme="minorEastAsia" w:eastAsiaTheme="minorEastAsia" w:hAnsiTheme="minorEastAsia"/>
              </w:rPr>
            </w:pPr>
            <w:r w:rsidRPr="00CF208E">
              <w:rPr>
                <w:rFonts w:asciiTheme="minorEastAsia" w:eastAsiaTheme="minorEastAsia" w:hAnsiTheme="minorEastAsia"/>
              </w:rPr>
              <w:t>75.78%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D412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D4126">
              <w:rPr>
                <w:rFonts w:ascii="宋体" w:hAnsi="宋体" w:cs="宋体"/>
                <w:kern w:val="0"/>
              </w:rPr>
              <w:t>44050186320100001363-0143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A5D02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A5D02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A5D02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8979B6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A5D02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416846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DF5" w:rsidP="005204A8">
      <w:pPr>
        <w:jc w:val="center"/>
        <w:rPr>
          <w:b/>
          <w:color w:val="000000"/>
          <w:sz w:val="24"/>
          <w:szCs w:val="24"/>
        </w:rPr>
      </w:pPr>
      <w:r w:rsidRPr="00616DF5">
        <w:rPr>
          <w:rFonts w:hint="eastAsia"/>
          <w:b/>
          <w:color w:val="000000"/>
          <w:sz w:val="24"/>
          <w:szCs w:val="24"/>
        </w:rPr>
        <w:t>“乾元</w:t>
      </w:r>
      <w:r w:rsidRPr="00616DF5">
        <w:rPr>
          <w:rFonts w:hint="eastAsia"/>
          <w:b/>
          <w:color w:val="000000"/>
          <w:sz w:val="24"/>
          <w:szCs w:val="24"/>
        </w:rPr>
        <w:t>-</w:t>
      </w:r>
      <w:r w:rsidRPr="00616DF5">
        <w:rPr>
          <w:rFonts w:hint="eastAsia"/>
          <w:b/>
          <w:color w:val="000000"/>
          <w:sz w:val="24"/>
          <w:szCs w:val="24"/>
        </w:rPr>
        <w:t>私享”</w:t>
      </w:r>
      <w:r w:rsidRPr="00616DF5">
        <w:rPr>
          <w:rFonts w:hint="eastAsia"/>
          <w:b/>
          <w:color w:val="000000"/>
          <w:sz w:val="24"/>
          <w:szCs w:val="24"/>
        </w:rPr>
        <w:t>2018</w:t>
      </w:r>
      <w:r w:rsidRPr="00616DF5">
        <w:rPr>
          <w:rFonts w:hint="eastAsia"/>
          <w:b/>
          <w:color w:val="000000"/>
          <w:sz w:val="24"/>
          <w:szCs w:val="24"/>
        </w:rPr>
        <w:t>年第</w:t>
      </w:r>
      <w:r w:rsidRPr="00616DF5">
        <w:rPr>
          <w:rFonts w:hint="eastAsia"/>
          <w:b/>
          <w:color w:val="000000"/>
          <w:sz w:val="24"/>
          <w:szCs w:val="24"/>
        </w:rPr>
        <w:t>63</w:t>
      </w:r>
      <w:r w:rsidRPr="00616DF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8979B6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8979B6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16DF5" w:rsidRPr="00616DF5">
        <w:rPr>
          <w:rFonts w:ascii="宋体" w:hAnsi="宋体" w:hint="eastAsia"/>
          <w:color w:val="000000"/>
          <w:szCs w:val="21"/>
        </w:rPr>
        <w:t>“乾元-私享”2018年第63期私人银行人民币理财产品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2D4126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2D4126" w:rsidP="002D4126">
            <w:pPr>
              <w:jc w:val="center"/>
            </w:pPr>
            <w:r w:rsidRPr="00517392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2D4126" w:rsidP="002D4126">
            <w:pPr>
              <w:jc w:val="center"/>
            </w:pPr>
            <w:r w:rsidRPr="00517392">
              <w:rPr>
                <w:rFonts w:hint="eastAsia"/>
              </w:rPr>
              <w:t>深圳市凯东集团有限公司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26" w:rsidRDefault="002D4126" w:rsidP="002D4126">
            <w:pPr>
              <w:jc w:val="center"/>
            </w:pPr>
            <w:r w:rsidRPr="00517392">
              <w:rPr>
                <w:rFonts w:hint="eastAsia"/>
              </w:rPr>
              <w:t>17</w:t>
            </w:r>
            <w:r w:rsidRPr="00517392">
              <w:rPr>
                <w:rFonts w:hint="eastAsia"/>
              </w:rPr>
              <w:t>深凯东</w:t>
            </w:r>
            <w:r w:rsidRPr="00517392">
              <w:rPr>
                <w:rFonts w:hint="eastAsia"/>
              </w:rPr>
              <w:t>OB001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8979B6" w:rsidP="002D4126">
            <w:pPr>
              <w:jc w:val="center"/>
            </w:pPr>
            <w:r>
              <w:rPr>
                <w:rFonts w:hint="eastAsia"/>
              </w:rPr>
              <w:t>695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126" w:rsidRDefault="002D4126" w:rsidP="002D4126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2D4126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8979B6" w:rsidP="002D4126">
            <w:pPr>
              <w:jc w:val="center"/>
            </w:pPr>
            <w:r w:rsidRPr="008979B6">
              <w:rPr>
                <w:rFonts w:hint="eastAsia"/>
              </w:rPr>
              <w:t>股权收益权类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8979B6" w:rsidP="002D4126">
            <w:pPr>
              <w:jc w:val="center"/>
            </w:pPr>
            <w:r w:rsidRPr="008979B6">
              <w:rPr>
                <w:rFonts w:hint="eastAsia"/>
              </w:rPr>
              <w:t>河南中建市政建设开发有限公司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26" w:rsidRDefault="008979B6" w:rsidP="002D4126">
            <w:pPr>
              <w:jc w:val="center"/>
            </w:pPr>
            <w:r w:rsidRPr="008979B6">
              <w:rPr>
                <w:rFonts w:hint="eastAsia"/>
              </w:rPr>
              <w:t>17</w:t>
            </w:r>
            <w:r w:rsidRPr="008979B6">
              <w:rPr>
                <w:rFonts w:hint="eastAsia"/>
              </w:rPr>
              <w:t>豫中建市政</w:t>
            </w:r>
            <w:r w:rsidRPr="008979B6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8979B6" w:rsidP="002D4126">
            <w:pPr>
              <w:jc w:val="center"/>
            </w:pPr>
            <w:r>
              <w:rPr>
                <w:rFonts w:hint="eastAsia"/>
              </w:rPr>
              <w:t>911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126" w:rsidRDefault="002D4126" w:rsidP="002D4126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CC" w:rsidRDefault="003369CC" w:rsidP="00747E15">
      <w:r>
        <w:separator/>
      </w:r>
    </w:p>
  </w:endnote>
  <w:endnote w:type="continuationSeparator" w:id="0">
    <w:p w:rsidR="003369CC" w:rsidRDefault="003369C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CC" w:rsidRDefault="003369CC" w:rsidP="00747E15">
      <w:r>
        <w:separator/>
      </w:r>
    </w:p>
  </w:footnote>
  <w:footnote w:type="continuationSeparator" w:id="0">
    <w:p w:rsidR="003369CC" w:rsidRDefault="003369C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4126"/>
    <w:rsid w:val="002F02E2"/>
    <w:rsid w:val="002F21B2"/>
    <w:rsid w:val="00305DE3"/>
    <w:rsid w:val="00326849"/>
    <w:rsid w:val="00332886"/>
    <w:rsid w:val="00333409"/>
    <w:rsid w:val="003369CC"/>
    <w:rsid w:val="003469B0"/>
    <w:rsid w:val="00346C2E"/>
    <w:rsid w:val="003729DF"/>
    <w:rsid w:val="00373677"/>
    <w:rsid w:val="0039500D"/>
    <w:rsid w:val="003A5D02"/>
    <w:rsid w:val="003B5CC6"/>
    <w:rsid w:val="003D3F6C"/>
    <w:rsid w:val="003E0232"/>
    <w:rsid w:val="003E4D8B"/>
    <w:rsid w:val="003F3DB4"/>
    <w:rsid w:val="00404027"/>
    <w:rsid w:val="004118B6"/>
    <w:rsid w:val="00416846"/>
    <w:rsid w:val="00417D2B"/>
    <w:rsid w:val="004340C8"/>
    <w:rsid w:val="00437C59"/>
    <w:rsid w:val="00446C31"/>
    <w:rsid w:val="00447150"/>
    <w:rsid w:val="00451B06"/>
    <w:rsid w:val="004540EE"/>
    <w:rsid w:val="00465D17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DF5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373B"/>
    <w:rsid w:val="00814FC5"/>
    <w:rsid w:val="00821DFE"/>
    <w:rsid w:val="00842AD9"/>
    <w:rsid w:val="00844195"/>
    <w:rsid w:val="00852D7B"/>
    <w:rsid w:val="00855DF8"/>
    <w:rsid w:val="0088235C"/>
    <w:rsid w:val="00887E97"/>
    <w:rsid w:val="008979B6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F208E"/>
    <w:rsid w:val="00D07160"/>
    <w:rsid w:val="00D11F50"/>
    <w:rsid w:val="00D1203F"/>
    <w:rsid w:val="00D1212F"/>
    <w:rsid w:val="00D137A7"/>
    <w:rsid w:val="00D160FD"/>
    <w:rsid w:val="00D23DE7"/>
    <w:rsid w:val="00D30981"/>
    <w:rsid w:val="00D44990"/>
    <w:rsid w:val="00D50E73"/>
    <w:rsid w:val="00D51247"/>
    <w:rsid w:val="00D5232C"/>
    <w:rsid w:val="00D545F7"/>
    <w:rsid w:val="00D570FB"/>
    <w:rsid w:val="00D57BDC"/>
    <w:rsid w:val="00D62D31"/>
    <w:rsid w:val="00D63459"/>
    <w:rsid w:val="00D718F8"/>
    <w:rsid w:val="00D720D5"/>
    <w:rsid w:val="00DA5D3B"/>
    <w:rsid w:val="00DB4B6B"/>
    <w:rsid w:val="00DC041F"/>
    <w:rsid w:val="00DC0BC9"/>
    <w:rsid w:val="00DD26B0"/>
    <w:rsid w:val="00DE7BE6"/>
    <w:rsid w:val="00DF32AC"/>
    <w:rsid w:val="00E13F86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11</cp:revision>
  <cp:lastPrinted>2019-01-03T08:39:00Z</cp:lastPrinted>
  <dcterms:created xsi:type="dcterms:W3CDTF">2020-04-10T06:45:00Z</dcterms:created>
  <dcterms:modified xsi:type="dcterms:W3CDTF">2020-08-20T03:31:00Z</dcterms:modified>
</cp:coreProperties>
</file>